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bidi="ar-SA"/>
        </w:rPr>
        <w:id w:val="10729564"/>
        <w:docPartObj>
          <w:docPartGallery w:val="Cover Pages"/>
          <w:docPartUnique/>
        </w:docPartObj>
      </w:sdtPr>
      <w:sdtEndPr>
        <w:rPr>
          <w:b/>
          <w:color w:val="003865"/>
          <w:sz w:val="36"/>
          <w:szCs w:val="20"/>
        </w:rPr>
      </w:sdtEndPr>
      <w:sdtContent>
        <w:p w:rsidR="00E20F02" w:rsidRDefault="00F3338D" w:rsidP="00AB65FF">
          <w:r>
            <w:rPr>
              <w:noProof/>
              <w:lang w:bidi="ar-SA"/>
            </w:rPr>
            <w:drawing>
              <wp:inline distT="0" distB="0" distL="0" distR="0">
                <wp:extent cx="2901212" cy="609600"/>
                <wp:effectExtent l="0" t="0" r="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B5F60" w:rsidRPr="005B5F60">
            <w:rPr>
              <w:lang w:bidi="ar-SA"/>
            </w:rPr>
            <w:drawing>
              <wp:inline distT="0" distB="0" distL="0" distR="0" wp14:anchorId="33E977E4" wp14:editId="5BEB6C96">
                <wp:extent cx="2635250" cy="598272"/>
                <wp:effectExtent l="0" t="0" r="0" b="0"/>
                <wp:docPr id="8" name="Picture 7" descr="Screen Clipp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 descr="Screen Clipping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291" cy="642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73127" w:rsidRDefault="005B5F60" w:rsidP="00073127">
          <w:pPr>
            <w:pStyle w:val="Heading1"/>
          </w:pPr>
          <w:r>
            <w:t>Social and Emotional Learning (SEL) Learning Target Reflection for Components of the Standards of Effective Practice</w:t>
          </w:r>
        </w:p>
        <w:p w:rsidR="005B5F60" w:rsidRDefault="005B5F60" w:rsidP="005B5F60">
          <w:pPr>
            <w:pStyle w:val="ListParagraph"/>
            <w:numPr>
              <w:ilvl w:val="0"/>
              <w:numId w:val="36"/>
            </w:numPr>
            <w:rPr>
              <w:lang w:bidi="ar-SA"/>
            </w:rPr>
          </w:pPr>
          <w:r>
            <w:rPr>
              <w:lang w:bidi="ar-SA"/>
            </w:rPr>
            <w:t>Current Evidence of Learning Target:</w:t>
          </w:r>
        </w:p>
        <w:p w:rsidR="005B5F60" w:rsidRDefault="000920F1" w:rsidP="005B5F60">
          <w:pPr>
            <w:pStyle w:val="ListParagraph"/>
            <w:numPr>
              <w:ilvl w:val="1"/>
              <w:numId w:val="36"/>
            </w:numPr>
            <w:rPr>
              <w:lang w:bidi="ar-SA"/>
            </w:rPr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22879A85" wp14:editId="473FB5E2">
                    <wp:simplePos x="0" y="0"/>
                    <wp:positionH relativeFrom="margin">
                      <wp:posOffset>-107950</wp:posOffset>
                    </wp:positionH>
                    <wp:positionV relativeFrom="paragraph">
                      <wp:posOffset>539750</wp:posOffset>
                    </wp:positionV>
                    <wp:extent cx="6372225" cy="5029200"/>
                    <wp:effectExtent l="0" t="0" r="28575" b="19050"/>
                    <wp:wrapTopAndBottom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2225" cy="5029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5F60" w:rsidRDefault="005B5F60" w:rsidP="005B5F6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879A8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8.5pt;margin-top:42.5pt;width:501.75pt;height:3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">
                    <v:textbox>
                      <w:txbxContent>
                        <w:p w:rsidR="005B5F60" w:rsidRDefault="005B5F60" w:rsidP="005B5F60"/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5B5F60">
            <w:rPr>
              <w:lang w:bidi="ar-SA"/>
            </w:rPr>
            <w:t>In my practice, what specific evidence do I have to support this learning target? Use the space below to note your evidence.</w:t>
          </w:r>
        </w:p>
        <w:p w:rsidR="005B5F60" w:rsidRDefault="005B5F60" w:rsidP="005B5F60">
          <w:pPr>
            <w:rPr>
              <w:lang w:bidi="ar-SA"/>
            </w:rPr>
          </w:pPr>
        </w:p>
        <w:p w:rsidR="000920F1" w:rsidRDefault="000920F1" w:rsidP="00073127">
          <w:pPr>
            <w:rPr>
              <w:szCs w:val="20"/>
            </w:rPr>
          </w:pPr>
        </w:p>
        <w:p w:rsidR="000920F1" w:rsidRDefault="000920F1" w:rsidP="000920F1">
          <w:r>
            <w:rPr>
              <w:noProof/>
              <w:lang w:bidi="ar-SA"/>
            </w:rPr>
            <w:lastRenderedPageBreak/>
            <w:drawing>
              <wp:inline distT="0" distB="0" distL="0" distR="0" wp14:anchorId="4337BD37" wp14:editId="4C62BCA0">
                <wp:extent cx="2901212" cy="609600"/>
                <wp:effectExtent l="0" t="0" r="0" b="0"/>
                <wp:docPr id="4" name="Picture 4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B5F60">
            <w:rPr>
              <w:lang w:bidi="ar-SA"/>
            </w:rPr>
            <w:drawing>
              <wp:inline distT="0" distB="0" distL="0" distR="0" wp14:anchorId="02EB1135" wp14:editId="0EFFD1E2">
                <wp:extent cx="2635250" cy="598272"/>
                <wp:effectExtent l="0" t="0" r="0" b="0"/>
                <wp:docPr id="5" name="Picture 7" descr="Screen Clipp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 descr="Screen Clipping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291" cy="642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920F1" w:rsidRPr="000920F1" w:rsidRDefault="000920F1" w:rsidP="000920F1">
          <w:pPr>
            <w:pStyle w:val="Heading1"/>
          </w:pPr>
          <w:r>
            <w:t>Social and Emotional Learning (SEL) Learning Target Reflection for Components of the Standards of Effective Practice</w:t>
          </w:r>
        </w:p>
      </w:sdtContent>
    </w:sdt>
    <w:p w:rsidR="00547E68" w:rsidRDefault="000920F1" w:rsidP="000920F1">
      <w:pPr>
        <w:pStyle w:val="ListParagraph"/>
        <w:numPr>
          <w:ilvl w:val="0"/>
          <w:numId w:val="36"/>
        </w:numPr>
        <w:rPr>
          <w:lang w:bidi="ar-SA"/>
        </w:rPr>
      </w:pPr>
      <w:r>
        <w:rPr>
          <w:lang w:bidi="ar-SA"/>
        </w:rPr>
        <w:t>Continual Growth Action Plan:</w:t>
      </w:r>
    </w:p>
    <w:p w:rsidR="000920F1" w:rsidRDefault="000920F1" w:rsidP="000920F1">
      <w:pPr>
        <w:pStyle w:val="ListParagraph"/>
        <w:numPr>
          <w:ilvl w:val="1"/>
          <w:numId w:val="36"/>
        </w:numPr>
        <w:rPr>
          <w:lang w:bidi="ar-SA"/>
        </w:rPr>
      </w:pPr>
      <w:r>
        <w:rPr>
          <w:lang w:bidi="ar-SA"/>
        </w:rPr>
        <w:t>What are my next steps to more deeply cultivate this learning target?</w:t>
      </w:r>
    </w:p>
    <w:p w:rsidR="000920F1" w:rsidRDefault="000920F1" w:rsidP="000920F1">
      <w:pPr>
        <w:pStyle w:val="ListParagraph"/>
        <w:numPr>
          <w:ilvl w:val="1"/>
          <w:numId w:val="36"/>
        </w:numPr>
        <w:rPr>
          <w:lang w:bidi="ar-SA"/>
        </w:rPr>
      </w:pPr>
      <w:r>
        <w:rPr>
          <w:lang w:bidi="ar-SA"/>
        </w:rPr>
        <w:t>How will I be accountable?</w:t>
      </w:r>
    </w:p>
    <w:p w:rsidR="000920F1" w:rsidRDefault="000920F1" w:rsidP="000920F1">
      <w:pPr>
        <w:pStyle w:val="ListParagraph"/>
        <w:numPr>
          <w:ilvl w:val="1"/>
          <w:numId w:val="36"/>
        </w:numPr>
        <w:rPr>
          <w:lang w:bidi="ar-SA"/>
        </w:rPr>
      </w:pPr>
      <w:r>
        <w:rPr>
          <w:lang w:bidi="ar-SA"/>
        </w:rPr>
        <w:t>How will I continually grow?</w:t>
      </w:r>
    </w:p>
    <w:p w:rsidR="000920F1" w:rsidRDefault="000920F1" w:rsidP="000920F1">
      <w:pPr>
        <w:pStyle w:val="ListParagraph"/>
        <w:numPr>
          <w:ilvl w:val="1"/>
          <w:numId w:val="36"/>
        </w:numPr>
        <w:rPr>
          <w:lang w:bidi="ar-SA"/>
        </w:rPr>
      </w:pPr>
      <w:r>
        <w:rPr>
          <w:lang w:bidi="ar-SA"/>
        </w:rPr>
        <w:t>Use the space below to answer the questions.</w:t>
      </w:r>
    </w:p>
    <w:p w:rsidR="000920F1" w:rsidRPr="00073127" w:rsidRDefault="000920F1" w:rsidP="000920F1">
      <w:pPr>
        <w:rPr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879A85" wp14:editId="473FB5E2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6372225" cy="4603750"/>
                <wp:effectExtent l="0" t="0" r="28575" b="2540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0F1" w:rsidRDefault="000920F1" w:rsidP="000920F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79A85" id="_x0000_s1027" type="#_x0000_t202" style="position:absolute;margin-left:450.55pt;margin-top:28.5pt;width:501.75pt;height:36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">
                <v:textbox>
                  <w:txbxContent>
                    <w:p w:rsidR="000920F1" w:rsidRDefault="000920F1" w:rsidP="000920F1"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0920F1" w:rsidRPr="00073127" w:rsidSect="00B437C8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97" w:rsidRDefault="00507697" w:rsidP="00D91FF4">
      <w:r>
        <w:separator/>
      </w:r>
    </w:p>
  </w:endnote>
  <w:endnote w:type="continuationSeparator" w:id="0">
    <w:p w:rsidR="00507697" w:rsidRDefault="0050769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97" w:rsidRDefault="00507697" w:rsidP="00D91FF4">
      <w:r>
        <w:separator/>
      </w:r>
    </w:p>
  </w:footnote>
  <w:footnote w:type="continuationSeparator" w:id="0">
    <w:p w:rsidR="00507697" w:rsidRDefault="00507697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15DB3"/>
    <w:multiLevelType w:val="hybridMultilevel"/>
    <w:tmpl w:val="8F80C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8"/>
  </w:num>
  <w:num w:numId="4">
    <w:abstractNumId w:val="25"/>
  </w:num>
  <w:num w:numId="5">
    <w:abstractNumId w:val="23"/>
  </w:num>
  <w:num w:numId="6">
    <w:abstractNumId w:val="10"/>
  </w:num>
  <w:num w:numId="7">
    <w:abstractNumId w:val="20"/>
  </w:num>
  <w:num w:numId="8">
    <w:abstractNumId w:val="15"/>
  </w:num>
  <w:num w:numId="9">
    <w:abstractNumId w:val="18"/>
  </w:num>
  <w:num w:numId="10">
    <w:abstractNumId w:val="8"/>
  </w:num>
  <w:num w:numId="11">
    <w:abstractNumId w:val="8"/>
  </w:num>
  <w:num w:numId="12">
    <w:abstractNumId w:val="29"/>
  </w:num>
  <w:num w:numId="13">
    <w:abstractNumId w:val="30"/>
  </w:num>
  <w:num w:numId="14">
    <w:abstractNumId w:val="22"/>
  </w:num>
  <w:num w:numId="15">
    <w:abstractNumId w:val="8"/>
  </w:num>
  <w:num w:numId="16">
    <w:abstractNumId w:val="30"/>
  </w:num>
  <w:num w:numId="17">
    <w:abstractNumId w:val="22"/>
  </w:num>
  <w:num w:numId="18">
    <w:abstractNumId w:val="17"/>
  </w:num>
  <w:num w:numId="19">
    <w:abstractNumId w:val="11"/>
  </w:num>
  <w:num w:numId="20">
    <w:abstractNumId w:val="1"/>
  </w:num>
  <w:num w:numId="21">
    <w:abstractNumId w:val="0"/>
  </w:num>
  <w:num w:numId="22">
    <w:abstractNumId w:val="16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9"/>
  </w:num>
  <w:num w:numId="28">
    <w:abstractNumId w:val="13"/>
  </w:num>
  <w:num w:numId="29">
    <w:abstractNumId w:val="21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60"/>
    <w:rsid w:val="000003C4"/>
    <w:rsid w:val="00002DEC"/>
    <w:rsid w:val="000065AC"/>
    <w:rsid w:val="00006A0A"/>
    <w:rsid w:val="000136DE"/>
    <w:rsid w:val="00021F9D"/>
    <w:rsid w:val="00040C79"/>
    <w:rsid w:val="00064B90"/>
    <w:rsid w:val="000722DA"/>
    <w:rsid w:val="00073127"/>
    <w:rsid w:val="0007374A"/>
    <w:rsid w:val="00077A06"/>
    <w:rsid w:val="00080404"/>
    <w:rsid w:val="00084742"/>
    <w:rsid w:val="000920F1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A0B"/>
    <w:rsid w:val="00335736"/>
    <w:rsid w:val="003563D2"/>
    <w:rsid w:val="00376FA5"/>
    <w:rsid w:val="00377673"/>
    <w:rsid w:val="003A1479"/>
    <w:rsid w:val="003A1813"/>
    <w:rsid w:val="003B2B0A"/>
    <w:rsid w:val="003B7D82"/>
    <w:rsid w:val="003C03D3"/>
    <w:rsid w:val="003C4644"/>
    <w:rsid w:val="003C5BE3"/>
    <w:rsid w:val="003F5F5F"/>
    <w:rsid w:val="00413A7C"/>
    <w:rsid w:val="004141DD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4E6F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50093F"/>
    <w:rsid w:val="00507697"/>
    <w:rsid w:val="00514788"/>
    <w:rsid w:val="0054371B"/>
    <w:rsid w:val="00547E68"/>
    <w:rsid w:val="0056615E"/>
    <w:rsid w:val="005666F2"/>
    <w:rsid w:val="0057515F"/>
    <w:rsid w:val="005764FB"/>
    <w:rsid w:val="0058227B"/>
    <w:rsid w:val="005B2DDF"/>
    <w:rsid w:val="005B4AE7"/>
    <w:rsid w:val="005B53B0"/>
    <w:rsid w:val="005B5F60"/>
    <w:rsid w:val="005C16D8"/>
    <w:rsid w:val="005D4207"/>
    <w:rsid w:val="005D4525"/>
    <w:rsid w:val="005D45B3"/>
    <w:rsid w:val="005D5716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70ABA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03012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6F64"/>
    <w:rsid w:val="0084731A"/>
    <w:rsid w:val="0084749F"/>
    <w:rsid w:val="00864202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4786F"/>
    <w:rsid w:val="0096108C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B54A0"/>
    <w:rsid w:val="009C6405"/>
    <w:rsid w:val="009F6B2C"/>
    <w:rsid w:val="009F6D79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275D4"/>
    <w:rsid w:val="00B437C8"/>
    <w:rsid w:val="00B61640"/>
    <w:rsid w:val="00B75051"/>
    <w:rsid w:val="00B77CC5"/>
    <w:rsid w:val="00B859DE"/>
    <w:rsid w:val="00BC588A"/>
    <w:rsid w:val="00BD0E59"/>
    <w:rsid w:val="00BE0288"/>
    <w:rsid w:val="00BE3444"/>
    <w:rsid w:val="00C05A8E"/>
    <w:rsid w:val="00C12441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059F7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4DAA"/>
    <w:rsid w:val="00DE50CB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3338D"/>
    <w:rsid w:val="00F70C03"/>
    <w:rsid w:val="00F9084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76387"/>
  <w15:chartTrackingRefBased/>
  <w15:docId w15:val="{A6987B10-17FC-4C95-8559-6A94034C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tm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2EE761-449B-40C0-BC06-17CCE4FB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Winkleman, Sabrina (She/Her/Hers) (MDE)</dc:creator>
  <cp:keywords/>
  <dc:description/>
  <cp:lastModifiedBy>Winkleman, Sabrina (She/Her/Hers) (MDE)</cp:lastModifiedBy>
  <cp:revision>1</cp:revision>
  <dcterms:created xsi:type="dcterms:W3CDTF">2023-06-07T16:13:00Z</dcterms:created>
  <dcterms:modified xsi:type="dcterms:W3CDTF">2023-06-07T16:32:00Z</dcterms:modified>
</cp:coreProperties>
</file>